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华中师范大学法学院团学组织主要骨干选聘报名表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275"/>
        <w:gridCol w:w="993"/>
        <w:gridCol w:w="1274"/>
        <w:gridCol w:w="1371"/>
        <w:gridCol w:w="1603"/>
        <w:gridCol w:w="1547"/>
      </w:tblGrid>
      <w:tr>
        <w:trPr>
          <w:cantSplit/>
          <w:trHeight w:val="233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照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片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学</w:t>
            </w:r>
            <w:r>
              <w:rPr>
                <w:rFonts w:ascii="Times New Roman Regular" w:hAnsi="Times New Roman Regular" w:eastAsia="仿宋" w:cs="Times New Roman Regular"/>
                <w:bCs/>
              </w:rPr>
              <w:t xml:space="preserve">    </w:t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现任职务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专</w:t>
            </w:r>
            <w:r>
              <w:rPr>
                <w:rFonts w:hint="default" w:ascii="Times New Roman Regular" w:hAnsi="Times New Roman Regular" w:eastAsia="仿宋" w:cs="Times New Roman Regular"/>
                <w:bCs/>
                <w:lang w:eastAsia="zh-Hans"/>
              </w:rPr>
              <w:t xml:space="preserve">    </w:t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专业</w:t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排名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导师姓名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导师意见</w:t>
            </w:r>
          </w:p>
        </w:tc>
        <w:tc>
          <w:tcPr>
            <w:tcW w:w="4521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同意</w:t>
            </w:r>
            <w:r>
              <w:rPr>
                <w:rFonts w:ascii="Times New Roman Regular" w:hAnsi="Times New Roman Regular" w:eastAsia="仿宋" w:cs="Times New Roman Regular"/>
                <w:bCs/>
              </w:rPr>
              <w:t xml:space="preserve">    </w:t>
            </w:r>
            <w:r>
              <w:rPr>
                <w:rFonts w:ascii="Times New Roman Regular" w:hAnsi="Times New Roman Regular" w:eastAsia="仿宋" w:cs="Times New Roman Regular"/>
                <w:bCs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不同意</w:t>
            </w:r>
          </w:p>
        </w:tc>
      </w:tr>
      <w:tr>
        <w:trPr>
          <w:trHeight w:val="596" w:hRule="atLeast"/>
          <w:jc w:val="center"/>
        </w:trPr>
        <w:tc>
          <w:tcPr>
            <w:tcW w:w="173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sz w:val="21"/>
                <w:szCs w:val="21"/>
                <w:lang w:val="en-US" w:eastAsia="zh-Hans"/>
              </w:rPr>
              <w:t>课程</w:t>
            </w:r>
            <w:r>
              <w:rPr>
                <w:rFonts w:ascii="Times New Roman Regular" w:hAnsi="Times New Roman Regular" w:eastAsia="仿宋" w:cs="Times New Roman Regular"/>
                <w:bCs/>
                <w:sz w:val="21"/>
                <w:szCs w:val="21"/>
              </w:rPr>
              <w:t>成绩</w:t>
            </w:r>
            <w:r>
              <w:rPr>
                <w:rFonts w:hint="eastAsia" w:ascii="Times New Roman Regular" w:hAnsi="Times New Roman Regular" w:eastAsia="仿宋" w:cs="Times New Roman Regular"/>
                <w:bCs/>
                <w:sz w:val="21"/>
                <w:szCs w:val="21"/>
                <w:lang w:val="en-US"/>
              </w:rPr>
              <w:t>平均分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highlight w:val="yellow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是否有课程不及格记录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highlight w:val="yellow"/>
                <w:lang w:val="en-U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bCs/>
              </w:rPr>
              <w:t xml:space="preserve">    </w:t>
            </w:r>
            <w:r>
              <w:rPr>
                <w:rFonts w:ascii="Times New Roman Regular" w:hAnsi="Times New Roman Regular" w:eastAsia="仿宋" w:cs="Times New Roman Regular"/>
                <w:bCs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Hans"/>
              </w:rPr>
              <w:t>否</w:t>
            </w:r>
          </w:p>
        </w:tc>
      </w:tr>
      <w:tr>
        <w:trPr>
          <w:trHeight w:val="596" w:hRule="atLeast"/>
          <w:jc w:val="center"/>
        </w:trPr>
        <w:tc>
          <w:tcPr>
            <w:tcW w:w="173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/>
              </w:rPr>
              <w:t>意向职位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lang w:val="en-US"/>
              </w:rPr>
            </w:pPr>
          </w:p>
        </w:tc>
      </w:tr>
      <w:tr>
        <w:trPr>
          <w:trHeight w:val="2300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获奖情况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cantSplit/>
          <w:trHeight w:val="3389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ascii="Times New Roman Regular" w:hAnsi="Times New Roman Regular" w:eastAsia="仿宋" w:cs="Times New Roman Regular"/>
                <w:bCs/>
              </w:rPr>
              <w:t>个人简历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cantSplit/>
          <w:trHeight w:val="1883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 Regular" w:hAnsi="Times New Roman Regular" w:eastAsia="仿宋" w:cs="Times New Roman Regular"/>
                <w:bCs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lang w:val="en-US" w:eastAsia="zh-CN"/>
              </w:rPr>
              <w:t>对岗位的认识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rPr>
                <w:rFonts w:ascii="Times New Roman Regular" w:hAnsi="Times New Roman Regular" w:eastAsia="仿宋" w:cs="Times New Roman Regular"/>
                <w:bCs/>
              </w:rPr>
            </w:pPr>
          </w:p>
          <w:p>
            <w:pPr>
              <w:wordWrap w:val="0"/>
              <w:jc w:val="right"/>
              <w:rPr>
                <w:rFonts w:ascii="Times New Roman Regular" w:hAnsi="Times New Roman Regular" w:eastAsia="仿宋" w:cs="Times New Roman Regular"/>
                <w:bCs/>
              </w:rPr>
            </w:pPr>
          </w:p>
        </w:tc>
      </w:tr>
      <w:tr>
        <w:trPr>
          <w:trHeight w:val="92" w:hRule="atLeast"/>
          <w:jc w:val="center"/>
        </w:trPr>
        <w:tc>
          <w:tcPr>
            <w:tcW w:w="98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ascii="Times New Roman Regular" w:hAnsi="Times New Roman Regular" w:eastAsia="仿宋" w:cs="Times New Roman Regular"/>
                <w:bCs/>
              </w:rPr>
            </w:pPr>
            <w:r>
              <w:rPr>
                <w:rFonts w:hint="eastAsia" w:ascii="宋体" w:hAnsi="宋体" w:eastAsia="宋体" w:cs="宋体"/>
                <w:bCs/>
                <w:lang w:val="en-US"/>
              </w:rPr>
              <w:t>备注</w:t>
            </w:r>
            <w:r>
              <w:rPr>
                <w:rFonts w:hint="eastAsia" w:ascii="宋体" w:hAnsi="宋体" w:eastAsia="宋体" w:cs="宋体"/>
                <w:bCs/>
              </w:rPr>
              <w:t>：</w:t>
            </w:r>
            <w:r>
              <w:rPr>
                <w:rFonts w:hint="eastAsia" w:ascii="宋体" w:hAnsi="宋体" w:eastAsia="宋体" w:cs="宋体"/>
                <w:bCs/>
                <w:lang w:val="en-US"/>
              </w:rPr>
              <w:t>请根据内容调整格式</w:t>
            </w:r>
            <w:r>
              <w:rPr>
                <w:rFonts w:ascii="宋体" w:hAnsi="宋体" w:eastAsia="宋体" w:cs="宋体"/>
                <w:bCs/>
              </w:rPr>
              <w:t>，</w:t>
            </w:r>
            <w:r>
              <w:rPr>
                <w:rFonts w:hint="eastAsia" w:ascii="宋体" w:hAnsi="宋体" w:eastAsia="宋体" w:cs="宋体"/>
                <w:bCs/>
                <w:lang w:val="en-US"/>
              </w:rPr>
              <w:t>正反打印</w:t>
            </w:r>
            <w:r>
              <w:rPr>
                <w:rFonts w:ascii="宋体" w:hAnsi="宋体" w:eastAsia="宋体" w:cs="宋体"/>
                <w:bCs/>
              </w:rPr>
              <w:t>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华中师范大学法学院团学组织主要骨干选聘汇总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274"/>
        <w:tblOverlap w:val="never"/>
        <w:tblW w:w="15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39"/>
        <w:gridCol w:w="1354"/>
        <w:gridCol w:w="1887"/>
        <w:gridCol w:w="1948"/>
        <w:gridCol w:w="2811"/>
        <w:gridCol w:w="1887"/>
        <w:gridCol w:w="3565"/>
      </w:tblGrid>
      <w:tr>
        <w:trPr>
          <w:trHeight w:val="563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政治面貌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联系方式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Hans"/>
              </w:rPr>
              <w:t>所在</w:t>
            </w:r>
            <w:r>
              <w:rPr>
                <w:rFonts w:hint="eastAsia" w:ascii="黑体" w:hAnsi="黑体" w:eastAsia="黑体" w:cs="黑体"/>
                <w:lang w:val="en-US"/>
              </w:rPr>
              <w:t>专业</w:t>
            </w: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lang w:val="en-US" w:eastAsia="zh-Hans"/>
              </w:rPr>
              <w:t>竞聘职务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现任职务</w:t>
            </w: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/>
              </w:rPr>
              <w:t>学生工作经历</w:t>
            </w: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28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  <w:tc>
          <w:tcPr>
            <w:tcW w:w="3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lang w:val="en-US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jc w:val="both"/>
        <w:rPr>
          <w:rFonts w:ascii="Times New Roman Regular" w:hAnsi="Times New Roman Regular" w:eastAsia="仿宋_GB2312" w:cs="Times New Roman Regular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  Regular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A1FE9"/>
    <w:rsid w:val="1E5A1FE9"/>
    <w:rsid w:val="DFEF696E"/>
    <w:rsid w:val="FF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方正小标宋_GBK  Regular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2023-09-18T15:05:00Z</dcterms:created>
  <dc:creator>张永基</dc:creator>
  <cp:lastModifiedBy>张永基</cp:lastModifiedBy>
  <dcterms:modified xsi:type="dcterms:W3CDTF">2023-09-18T15:06:34Z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2052-6.1.0.8273</vt:lpwstr>
  </property>
  <property fmtid="{D5CDD505-2E9C-101B-9397-08002B2CF9AE}" pid="3" name="ICV">
    <vt:lpwstr>9BDFA6CFF04CBE9FB6F60765FABC4864_41</vt:lpwstr>
  </property>
</Properties>
</file>