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D4" w:rsidRDefault="000239D4" w:rsidP="00D50583"/>
    <w:p w:rsidR="000239D4" w:rsidRDefault="00D50583">
      <w:pPr>
        <w:ind w:firstLine="600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法学院</w:t>
      </w:r>
      <w:bookmarkStart w:id="0" w:name="_GoBack"/>
      <w:bookmarkEnd w:id="0"/>
      <w:r w:rsidR="00E401B5">
        <w:rPr>
          <w:rFonts w:eastAsia="仿宋_GB2312"/>
          <w:b/>
          <w:sz w:val="30"/>
          <w:szCs w:val="30"/>
        </w:rPr>
        <w:t>研究生</w:t>
      </w:r>
      <w:r>
        <w:rPr>
          <w:rFonts w:eastAsia="仿宋_GB2312" w:hint="eastAsia"/>
          <w:b/>
          <w:sz w:val="30"/>
          <w:szCs w:val="30"/>
        </w:rPr>
        <w:t>推免生</w:t>
      </w:r>
      <w:r w:rsidR="00E401B5">
        <w:rPr>
          <w:rFonts w:eastAsia="仿宋_GB2312"/>
          <w:b/>
          <w:sz w:val="30"/>
          <w:szCs w:val="30"/>
        </w:rPr>
        <w:t>复试在线考试技术指导方案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、本次研究生招生采取远程面试方式；</w:t>
      </w:r>
    </w:p>
    <w:p w:rsidR="000239D4" w:rsidRDefault="00E401B5">
      <w:pPr>
        <w:spacing w:line="540" w:lineRule="exact"/>
        <w:ind w:firstLine="600"/>
        <w:rPr>
          <w:rFonts w:eastAsia="等线"/>
          <w:sz w:val="24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、复试考生需提前准备好双机位（手机、电脑、平板均可）。双机位放置方式如图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所示：</w:t>
      </w:r>
    </w:p>
    <w:p w:rsidR="000239D4" w:rsidRDefault="00E401B5">
      <w:pPr>
        <w:spacing w:line="300" w:lineRule="auto"/>
        <w:ind w:firstLine="560"/>
        <w:jc w:val="center"/>
        <w:rPr>
          <w:rFonts w:eastAsia="仿宋_GB2312"/>
          <w:szCs w:val="28"/>
        </w:rPr>
      </w:pPr>
      <w:r>
        <w:rPr>
          <w:rFonts w:eastAsia="仿宋_GB2312"/>
          <w:noProof/>
          <w:szCs w:val="28"/>
        </w:rPr>
        <w:drawing>
          <wp:inline distT="0" distB="0" distL="114300" distR="114300">
            <wp:extent cx="4114800" cy="3086100"/>
            <wp:effectExtent l="0" t="0" r="0" b="0"/>
            <wp:docPr id="1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xchen\AppData\Local\Temp\WeChat Files\988d852bb8b5ad6d6cc5954f2d8224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D4" w:rsidRDefault="00E401B5">
      <w:pPr>
        <w:spacing w:line="300" w:lineRule="auto"/>
        <w:ind w:firstLine="560"/>
        <w:jc w:val="center"/>
        <w:rPr>
          <w:rFonts w:eastAsia="仿宋_GB2312"/>
          <w:szCs w:val="28"/>
        </w:rPr>
      </w:pPr>
      <w:r>
        <w:rPr>
          <w:rFonts w:eastAsia="仿宋_GB2312"/>
          <w:szCs w:val="28"/>
        </w:rPr>
        <w:t>图</w:t>
      </w:r>
      <w:r>
        <w:rPr>
          <w:rFonts w:eastAsia="仿宋_GB2312"/>
          <w:szCs w:val="28"/>
        </w:rPr>
        <w:t xml:space="preserve">1 </w:t>
      </w:r>
      <w:r>
        <w:rPr>
          <w:rFonts w:eastAsia="仿宋_GB2312"/>
          <w:szCs w:val="28"/>
        </w:rPr>
        <w:t>考生、主机位、辅机位的相对位置（建议）</w:t>
      </w:r>
    </w:p>
    <w:p w:rsidR="004B76C9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、考生需要在双机位设备中提前安装好腾讯会议软件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、考生用</w:t>
      </w:r>
      <w:r>
        <w:rPr>
          <w:rFonts w:eastAsia="仿宋_GB2312"/>
          <w:b/>
          <w:bCs/>
          <w:sz w:val="30"/>
          <w:szCs w:val="30"/>
        </w:rPr>
        <w:t>两个账号</w:t>
      </w:r>
      <w:r>
        <w:rPr>
          <w:rFonts w:eastAsia="仿宋_GB2312"/>
          <w:sz w:val="30"/>
          <w:szCs w:val="30"/>
        </w:rPr>
        <w:t>分别登录双机位的腾讯会议系统，正面机位登录后以（姓名</w:t>
      </w:r>
      <w:r>
        <w:rPr>
          <w:rFonts w:eastAsia="仿宋_GB2312"/>
          <w:sz w:val="30"/>
          <w:szCs w:val="30"/>
        </w:rPr>
        <w:t>+</w:t>
      </w:r>
      <w:r>
        <w:rPr>
          <w:rFonts w:eastAsia="仿宋_GB2312"/>
          <w:sz w:val="30"/>
          <w:szCs w:val="30"/>
        </w:rPr>
        <w:t>正面）命名，侧方机位以（姓名</w:t>
      </w:r>
      <w:r>
        <w:rPr>
          <w:rFonts w:eastAsia="仿宋_GB2312"/>
          <w:sz w:val="30"/>
          <w:szCs w:val="30"/>
        </w:rPr>
        <w:t>+</w:t>
      </w:r>
      <w:r>
        <w:rPr>
          <w:rFonts w:eastAsia="仿宋_GB2312"/>
          <w:sz w:val="30"/>
          <w:szCs w:val="30"/>
        </w:rPr>
        <w:t>侧方）命名；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、考试前，相关老师会联系考生进行设备测试。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、考试前</w:t>
      </w:r>
      <w:r w:rsidR="00930598"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分钟，相关老师会将腾讯会议号告知相关考生；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、考试未开始前在会议的等候室耐心等待，到时间老师会邀请进入会议室；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、考试正式开始前，考生需配合考务人员要求，做好考试环境布置，并进行考生身份核验；</w:t>
      </w:r>
    </w:p>
    <w:p w:rsidR="000239D4" w:rsidRDefault="00E401B5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、考试期间，正面机位全程开启视频和音频。侧方机位全</w:t>
      </w:r>
      <w:r>
        <w:rPr>
          <w:rFonts w:eastAsia="仿宋_GB2312"/>
          <w:sz w:val="30"/>
          <w:szCs w:val="30"/>
        </w:rPr>
        <w:lastRenderedPageBreak/>
        <w:t>程开始视频并关闭音频；</w:t>
      </w:r>
    </w:p>
    <w:p w:rsidR="000239D4" w:rsidRPr="00930598" w:rsidRDefault="00E401B5" w:rsidP="00930598"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</w:t>
      </w:r>
      <w:r w:rsidR="00930598">
        <w:rPr>
          <w:rFonts w:eastAsia="仿宋_GB2312"/>
          <w:sz w:val="30"/>
          <w:szCs w:val="30"/>
        </w:rPr>
        <w:t>、考试结束之前无特殊理由，不得离开座位</w:t>
      </w:r>
      <w:r w:rsidR="00930598">
        <w:rPr>
          <w:rFonts w:eastAsia="仿宋_GB2312" w:hint="eastAsia"/>
          <w:sz w:val="30"/>
          <w:szCs w:val="30"/>
        </w:rPr>
        <w:t>。</w:t>
      </w:r>
    </w:p>
    <w:sectPr w:rsidR="000239D4" w:rsidRPr="00930598" w:rsidSect="0002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B7" w:rsidRDefault="003D77B7" w:rsidP="00D50583">
      <w:r>
        <w:separator/>
      </w:r>
    </w:p>
  </w:endnote>
  <w:endnote w:type="continuationSeparator" w:id="0">
    <w:p w:rsidR="003D77B7" w:rsidRDefault="003D77B7" w:rsidP="00D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B7" w:rsidRDefault="003D77B7" w:rsidP="00D50583">
      <w:r>
        <w:separator/>
      </w:r>
    </w:p>
  </w:footnote>
  <w:footnote w:type="continuationSeparator" w:id="0">
    <w:p w:rsidR="003D77B7" w:rsidRDefault="003D77B7" w:rsidP="00D5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DC75AF"/>
    <w:rsid w:val="000239D4"/>
    <w:rsid w:val="001B63D7"/>
    <w:rsid w:val="00234C46"/>
    <w:rsid w:val="003D77B7"/>
    <w:rsid w:val="004B76C9"/>
    <w:rsid w:val="006063B4"/>
    <w:rsid w:val="00822981"/>
    <w:rsid w:val="0084475C"/>
    <w:rsid w:val="00930598"/>
    <w:rsid w:val="00B13A41"/>
    <w:rsid w:val="00B1667E"/>
    <w:rsid w:val="00CD498A"/>
    <w:rsid w:val="00D50583"/>
    <w:rsid w:val="00DE5688"/>
    <w:rsid w:val="00E401B5"/>
    <w:rsid w:val="4ED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3A85EB-4888-47CB-9105-36C4844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0583"/>
    <w:rPr>
      <w:sz w:val="18"/>
      <w:szCs w:val="18"/>
    </w:rPr>
  </w:style>
  <w:style w:type="character" w:customStyle="1" w:styleId="Char">
    <w:name w:val="批注框文本 Char"/>
    <w:basedOn w:val="a0"/>
    <w:link w:val="a3"/>
    <w:rsid w:val="00D50583"/>
    <w:rPr>
      <w:kern w:val="2"/>
      <w:sz w:val="18"/>
      <w:szCs w:val="18"/>
    </w:rPr>
  </w:style>
  <w:style w:type="paragraph" w:styleId="a4">
    <w:name w:val="header"/>
    <w:basedOn w:val="a"/>
    <w:link w:val="Char0"/>
    <w:rsid w:val="00D5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0583"/>
    <w:rPr>
      <w:kern w:val="2"/>
      <w:sz w:val="18"/>
      <w:szCs w:val="18"/>
    </w:rPr>
  </w:style>
  <w:style w:type="paragraph" w:styleId="a5">
    <w:name w:val="footer"/>
    <w:basedOn w:val="a"/>
    <w:link w:val="Char1"/>
    <w:rsid w:val="00D5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505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马婧婧</dc:creator>
  <cp:lastModifiedBy>AutoBVT</cp:lastModifiedBy>
  <cp:revision>4</cp:revision>
  <dcterms:created xsi:type="dcterms:W3CDTF">2021-09-24T15:33:00Z</dcterms:created>
  <dcterms:modified xsi:type="dcterms:W3CDTF">2022-09-18T09:20:00Z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